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F253" w14:textId="77777777" w:rsidR="00F438E8" w:rsidRPr="00291536" w:rsidRDefault="00F438E8" w:rsidP="005E1A6C">
      <w:pPr>
        <w:rPr>
          <w:rFonts w:asciiTheme="majorHAnsi" w:hAnsiTheme="majorHAnsi"/>
        </w:rPr>
      </w:pPr>
    </w:p>
    <w:p w14:paraId="058B3186" w14:textId="78D4FCED" w:rsidR="00F438E8" w:rsidRPr="00291536" w:rsidRDefault="00F438E8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 xml:space="preserve">Dear </w:t>
      </w:r>
      <w:r w:rsidR="005E1A6C" w:rsidRPr="00291536">
        <w:rPr>
          <w:rFonts w:asciiTheme="majorHAnsi" w:hAnsiTheme="majorHAnsi"/>
          <w:b/>
        </w:rPr>
        <w:t>(INSERT NAME OF MP)</w:t>
      </w:r>
    </w:p>
    <w:p w14:paraId="47F78D36" w14:textId="77777777" w:rsidR="00F438E8" w:rsidRPr="00291536" w:rsidRDefault="00F438E8" w:rsidP="005E1A6C">
      <w:pPr>
        <w:rPr>
          <w:rFonts w:asciiTheme="majorHAnsi" w:hAnsiTheme="majorHAnsi"/>
        </w:rPr>
      </w:pPr>
    </w:p>
    <w:p w14:paraId="7EF13EE8" w14:textId="4D57E6E7" w:rsidR="00496A37" w:rsidRPr="00291536" w:rsidRDefault="00496A37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 xml:space="preserve">Brain Injury is a public health challenge of vast but insufficiently recognised proportions. Brain Injury </w:t>
      </w:r>
      <w:r w:rsidR="007C20DC" w:rsidRPr="00291536">
        <w:rPr>
          <w:rFonts w:asciiTheme="majorHAnsi" w:hAnsiTheme="majorHAnsi"/>
        </w:rPr>
        <w:t xml:space="preserve">is </w:t>
      </w:r>
      <w:r w:rsidRPr="00291536">
        <w:rPr>
          <w:rFonts w:asciiTheme="majorHAnsi" w:hAnsiTheme="majorHAnsi"/>
        </w:rPr>
        <w:t>a major cause of death and disability but</w:t>
      </w:r>
    </w:p>
    <w:p w14:paraId="080758E0" w14:textId="77777777" w:rsidR="00496A37" w:rsidRPr="00291536" w:rsidRDefault="00496A37" w:rsidP="005E1A6C">
      <w:pPr>
        <w:rPr>
          <w:rFonts w:asciiTheme="majorHAnsi" w:hAnsiTheme="majorHAnsi"/>
        </w:rPr>
      </w:pPr>
      <w:proofErr w:type="gramStart"/>
      <w:r w:rsidRPr="00291536">
        <w:rPr>
          <w:rFonts w:asciiTheme="majorHAnsi" w:hAnsiTheme="majorHAnsi"/>
        </w:rPr>
        <w:t>systems</w:t>
      </w:r>
      <w:proofErr w:type="gramEnd"/>
      <w:r w:rsidRPr="00291536">
        <w:rPr>
          <w:rFonts w:asciiTheme="majorHAnsi" w:hAnsiTheme="majorHAnsi"/>
        </w:rPr>
        <w:t xml:space="preserve"> of care vary greatly, and disconnects exist in the chain of care. </w:t>
      </w:r>
      <w:r w:rsidRPr="00291536">
        <w:rPr>
          <w:rFonts w:asciiTheme="majorHAnsi" w:hAnsiTheme="majorHAnsi"/>
        </w:rPr>
        <w:footnoteReference w:id="1"/>
      </w:r>
    </w:p>
    <w:p w14:paraId="1DF81A58" w14:textId="77777777" w:rsidR="005E1A6C" w:rsidRPr="00291536" w:rsidRDefault="005E1A6C" w:rsidP="005E1A6C">
      <w:pPr>
        <w:rPr>
          <w:rFonts w:asciiTheme="majorHAnsi" w:hAnsiTheme="majorHAnsi"/>
        </w:rPr>
      </w:pPr>
    </w:p>
    <w:p w14:paraId="06C4C264" w14:textId="5AB889A3" w:rsidR="007C20DC" w:rsidRPr="00291536" w:rsidRDefault="007C20DC" w:rsidP="005E1A6C">
      <w:pPr>
        <w:rPr>
          <w:rFonts w:asciiTheme="majorHAnsi" w:hAnsiTheme="majorHAnsi"/>
          <w:b/>
        </w:rPr>
      </w:pPr>
      <w:r w:rsidRPr="00291536">
        <w:rPr>
          <w:rFonts w:asciiTheme="majorHAnsi" w:hAnsiTheme="majorHAnsi"/>
          <w:b/>
        </w:rPr>
        <w:t>Over a million people in this country live with the consequences of traumatic brain injury, at a cost to the economy of around £15 billion a year</w:t>
      </w:r>
      <w:r w:rsidRPr="00291536">
        <w:rPr>
          <w:rFonts w:asciiTheme="majorHAnsi" w:hAnsiTheme="majorHAnsi"/>
          <w:b/>
        </w:rPr>
        <w:footnoteReference w:id="2"/>
      </w:r>
      <w:r w:rsidRPr="00291536">
        <w:rPr>
          <w:rFonts w:asciiTheme="majorHAnsi" w:hAnsiTheme="majorHAnsi"/>
          <w:b/>
        </w:rPr>
        <w:t>.</w:t>
      </w:r>
    </w:p>
    <w:p w14:paraId="45623A70" w14:textId="77777777" w:rsidR="007C20DC" w:rsidRPr="00291536" w:rsidRDefault="007C20DC" w:rsidP="005E1A6C">
      <w:pPr>
        <w:rPr>
          <w:rFonts w:asciiTheme="majorHAnsi" w:hAnsiTheme="majorHAnsi"/>
        </w:rPr>
      </w:pPr>
    </w:p>
    <w:p w14:paraId="7B2430C1" w14:textId="59BB3857" w:rsidR="00224435" w:rsidRPr="00291536" w:rsidRDefault="00224435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 xml:space="preserve">To raise awareness of these issues and </w:t>
      </w:r>
      <w:r w:rsidR="00CD4943" w:rsidRPr="00291536">
        <w:rPr>
          <w:rFonts w:asciiTheme="majorHAnsi" w:hAnsiTheme="majorHAnsi"/>
        </w:rPr>
        <w:t>instigate</w:t>
      </w:r>
      <w:r w:rsidRPr="00291536">
        <w:rPr>
          <w:rFonts w:asciiTheme="majorHAnsi" w:hAnsiTheme="majorHAnsi"/>
        </w:rPr>
        <w:t xml:space="preserve"> changes in policy where necessary an All Party Parliamentary Group for Acquired Brain Injury has been established.</w:t>
      </w:r>
    </w:p>
    <w:p w14:paraId="1CE92FF7" w14:textId="77777777" w:rsidR="00496A37" w:rsidRPr="00291536" w:rsidRDefault="00496A37" w:rsidP="005E1A6C">
      <w:pPr>
        <w:rPr>
          <w:rFonts w:asciiTheme="majorHAnsi" w:hAnsiTheme="majorHAnsi"/>
        </w:rPr>
      </w:pPr>
    </w:p>
    <w:p w14:paraId="38E1DF1D" w14:textId="6938484F" w:rsidR="00B3037E" w:rsidRPr="00291536" w:rsidRDefault="00291536" w:rsidP="005E1A6C">
      <w:pPr>
        <w:rPr>
          <w:rFonts w:asciiTheme="majorHAnsi" w:hAnsiTheme="majorHAnsi"/>
        </w:rPr>
      </w:pPr>
      <w:r>
        <w:rPr>
          <w:rFonts w:asciiTheme="majorHAnsi" w:hAnsiTheme="majorHAnsi"/>
        </w:rPr>
        <w:t>The objectives of the</w:t>
      </w:r>
      <w:r w:rsidR="00B3037E" w:rsidRPr="00291536">
        <w:rPr>
          <w:rFonts w:asciiTheme="majorHAnsi" w:hAnsiTheme="majorHAnsi"/>
        </w:rPr>
        <w:t xml:space="preserve"> APPG are as follows:</w:t>
      </w:r>
    </w:p>
    <w:p w14:paraId="4C3920D8" w14:textId="77777777" w:rsidR="00B3037E" w:rsidRPr="00291536" w:rsidRDefault="00B3037E" w:rsidP="005E1A6C">
      <w:pPr>
        <w:rPr>
          <w:rFonts w:asciiTheme="majorHAnsi" w:hAnsiTheme="majorHAnsi"/>
        </w:rPr>
      </w:pPr>
    </w:p>
    <w:p w14:paraId="46ADD8FB" w14:textId="77777777" w:rsidR="00B3037E" w:rsidRPr="00291536" w:rsidRDefault="00B3037E" w:rsidP="005E1A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1536">
        <w:rPr>
          <w:rFonts w:asciiTheme="majorHAnsi" w:hAnsiTheme="majorHAnsi"/>
          <w:sz w:val="24"/>
          <w:szCs w:val="24"/>
        </w:rPr>
        <w:t>To raise awareness of ABI and seek improvements in support and services for people directly affected by ABI and also their families and carers</w:t>
      </w:r>
    </w:p>
    <w:p w14:paraId="1669FF36" w14:textId="77777777" w:rsidR="00B3037E" w:rsidRPr="00291536" w:rsidRDefault="00B3037E" w:rsidP="005E1A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1536">
        <w:rPr>
          <w:rFonts w:asciiTheme="majorHAnsi" w:hAnsiTheme="majorHAnsi"/>
          <w:sz w:val="24"/>
          <w:szCs w:val="24"/>
        </w:rPr>
        <w:t>To provide a voice for those who are not always heard by Ministers and MPs</w:t>
      </w:r>
    </w:p>
    <w:p w14:paraId="235BFEF8" w14:textId="727829AD" w:rsidR="00B3037E" w:rsidRPr="00291536" w:rsidRDefault="00B3037E" w:rsidP="005E1A6C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91536">
        <w:rPr>
          <w:rFonts w:asciiTheme="majorHAnsi" w:hAnsiTheme="majorHAnsi"/>
          <w:sz w:val="24"/>
          <w:szCs w:val="24"/>
        </w:rPr>
        <w:t xml:space="preserve">To be the main forum for ABI in Parliament, raising key issues across health, social care and welfare which all affect people living with ABI in the UK  </w:t>
      </w:r>
    </w:p>
    <w:p w14:paraId="1B514298" w14:textId="64CCBA83" w:rsidR="00671C68" w:rsidRPr="00291536" w:rsidRDefault="00291536" w:rsidP="005E1A6C">
      <w:pPr>
        <w:rPr>
          <w:rFonts w:asciiTheme="majorHAnsi" w:hAnsiTheme="majorHAnsi"/>
        </w:rPr>
      </w:pPr>
      <w:r>
        <w:rPr>
          <w:rFonts w:asciiTheme="majorHAnsi" w:hAnsiTheme="majorHAnsi"/>
        </w:rPr>
        <w:t>The officers of the</w:t>
      </w:r>
      <w:r w:rsidR="00B3037E" w:rsidRPr="00291536">
        <w:rPr>
          <w:rFonts w:asciiTheme="majorHAnsi" w:hAnsiTheme="majorHAnsi"/>
        </w:rPr>
        <w:t xml:space="preserve"> group include Chris Bryant</w:t>
      </w:r>
      <w:r>
        <w:rPr>
          <w:rFonts w:asciiTheme="majorHAnsi" w:hAnsiTheme="majorHAnsi"/>
        </w:rPr>
        <w:t xml:space="preserve"> (Chair) </w:t>
      </w:r>
      <w:r w:rsidR="00B3037E" w:rsidRPr="00291536">
        <w:rPr>
          <w:rFonts w:asciiTheme="majorHAnsi" w:hAnsiTheme="majorHAnsi"/>
        </w:rPr>
        <w:t>Carolyn Harris MP</w:t>
      </w:r>
      <w:r>
        <w:rPr>
          <w:rFonts w:asciiTheme="majorHAnsi" w:hAnsiTheme="majorHAnsi"/>
        </w:rPr>
        <w:t xml:space="preserve"> (Vice Chair)</w:t>
      </w:r>
      <w:r w:rsidR="00B3037E" w:rsidRPr="00291536">
        <w:rPr>
          <w:rFonts w:asciiTheme="majorHAnsi" w:hAnsiTheme="majorHAnsi"/>
        </w:rPr>
        <w:t>, Chris Evans MP</w:t>
      </w:r>
      <w:r>
        <w:rPr>
          <w:rFonts w:asciiTheme="majorHAnsi" w:hAnsiTheme="majorHAnsi"/>
        </w:rPr>
        <w:t xml:space="preserve"> (Vice Chair)</w:t>
      </w:r>
      <w:r w:rsidR="00B3037E" w:rsidRPr="00291536">
        <w:rPr>
          <w:rFonts w:asciiTheme="majorHAnsi" w:hAnsiTheme="majorHAnsi"/>
        </w:rPr>
        <w:t>, Paul Flynn MP</w:t>
      </w:r>
      <w:r>
        <w:rPr>
          <w:rFonts w:asciiTheme="majorHAnsi" w:hAnsiTheme="majorHAnsi"/>
        </w:rPr>
        <w:t xml:space="preserve"> (Vice Chair)</w:t>
      </w:r>
      <w:r w:rsidR="00B3037E" w:rsidRPr="00291536">
        <w:rPr>
          <w:rFonts w:asciiTheme="majorHAnsi" w:hAnsiTheme="majorHAnsi"/>
        </w:rPr>
        <w:t>, Stephen Hammond MP</w:t>
      </w:r>
      <w:r>
        <w:rPr>
          <w:rFonts w:asciiTheme="majorHAnsi" w:hAnsiTheme="majorHAnsi"/>
        </w:rPr>
        <w:t xml:space="preserve"> (Vice Chair)</w:t>
      </w:r>
      <w:r w:rsidR="00B3037E" w:rsidRPr="00291536">
        <w:rPr>
          <w:rFonts w:asciiTheme="majorHAnsi" w:hAnsiTheme="majorHAnsi"/>
        </w:rPr>
        <w:t>, Kevin Barron MP</w:t>
      </w:r>
      <w:r>
        <w:rPr>
          <w:rFonts w:asciiTheme="majorHAnsi" w:hAnsiTheme="majorHAnsi"/>
        </w:rPr>
        <w:t xml:space="preserve"> (Vice Chair)</w:t>
      </w:r>
      <w:r w:rsidR="00B3037E" w:rsidRPr="00291536">
        <w:rPr>
          <w:rFonts w:asciiTheme="majorHAnsi" w:hAnsiTheme="majorHAnsi"/>
        </w:rPr>
        <w:t xml:space="preserve">, and Lord </w:t>
      </w:r>
      <w:proofErr w:type="spellStart"/>
      <w:r w:rsidR="00B3037E" w:rsidRPr="00291536">
        <w:rPr>
          <w:rFonts w:asciiTheme="majorHAnsi" w:hAnsiTheme="majorHAnsi"/>
        </w:rPr>
        <w:t>Ramsbotham</w:t>
      </w:r>
      <w:proofErr w:type="spellEnd"/>
      <w:r>
        <w:rPr>
          <w:rFonts w:asciiTheme="majorHAnsi" w:hAnsiTheme="majorHAnsi"/>
        </w:rPr>
        <w:t xml:space="preserve"> (Treasurer)</w:t>
      </w:r>
      <w:r w:rsidR="00B3037E" w:rsidRPr="00291536">
        <w:rPr>
          <w:rFonts w:asciiTheme="majorHAnsi" w:hAnsiTheme="majorHAnsi"/>
        </w:rPr>
        <w:t>.</w:t>
      </w:r>
    </w:p>
    <w:p w14:paraId="1774742C" w14:textId="77777777" w:rsidR="00671C68" w:rsidRPr="00291536" w:rsidRDefault="00671C68" w:rsidP="005E1A6C">
      <w:pPr>
        <w:rPr>
          <w:rFonts w:asciiTheme="majorHAnsi" w:hAnsiTheme="majorHAnsi"/>
        </w:rPr>
      </w:pPr>
    </w:p>
    <w:p w14:paraId="37B37F67" w14:textId="4BEFEA2C" w:rsidR="00291536" w:rsidRPr="00291536" w:rsidRDefault="00671C68" w:rsidP="00291536">
      <w:pPr>
        <w:rPr>
          <w:rFonts w:ascii="Times" w:eastAsia="Times New Roman" w:hAnsi="Times" w:cs="Times New Roman"/>
          <w:lang w:eastAsia="en-US"/>
        </w:rPr>
      </w:pPr>
      <w:r w:rsidRPr="00291536">
        <w:rPr>
          <w:rFonts w:asciiTheme="majorHAnsi" w:hAnsiTheme="majorHAnsi"/>
          <w:b/>
        </w:rPr>
        <w:t xml:space="preserve">The group will hold an official launch meeting on Tuesday 28th November 2017 </w:t>
      </w:r>
      <w:r w:rsidR="007C20DC" w:rsidRPr="00291536">
        <w:rPr>
          <w:rFonts w:asciiTheme="majorHAnsi" w:hAnsiTheme="majorHAnsi"/>
          <w:b/>
        </w:rPr>
        <w:t>from</w:t>
      </w:r>
      <w:r w:rsidRPr="00291536">
        <w:rPr>
          <w:rFonts w:asciiTheme="majorHAnsi" w:hAnsiTheme="majorHAnsi"/>
          <w:b/>
        </w:rPr>
        <w:t xml:space="preserve"> 9</w:t>
      </w:r>
      <w:r w:rsidR="007C20DC" w:rsidRPr="00291536">
        <w:rPr>
          <w:rFonts w:asciiTheme="majorHAnsi" w:hAnsiTheme="majorHAnsi"/>
          <w:b/>
        </w:rPr>
        <w:t>-11</w:t>
      </w:r>
      <w:r w:rsidRPr="00291536">
        <w:rPr>
          <w:rFonts w:asciiTheme="majorHAnsi" w:hAnsiTheme="majorHAnsi"/>
          <w:b/>
        </w:rPr>
        <w:t>am</w:t>
      </w:r>
      <w:r w:rsidR="005E1A6C" w:rsidRPr="00291536">
        <w:rPr>
          <w:rFonts w:asciiTheme="majorHAnsi" w:hAnsiTheme="majorHAnsi"/>
          <w:b/>
        </w:rPr>
        <w:t xml:space="preserve"> in Room C, </w:t>
      </w:r>
      <w:r w:rsidR="00291536" w:rsidRPr="00291536">
        <w:rPr>
          <w:rFonts w:asciiTheme="majorHAnsi" w:hAnsiTheme="majorHAnsi"/>
          <w:b/>
        </w:rPr>
        <w:t xml:space="preserve">1 </w:t>
      </w:r>
      <w:r w:rsidR="005E1A6C" w:rsidRPr="00291536">
        <w:rPr>
          <w:rFonts w:asciiTheme="majorHAnsi" w:hAnsiTheme="majorHAnsi"/>
          <w:b/>
        </w:rPr>
        <w:t>Parliament</w:t>
      </w:r>
      <w:r w:rsidR="00291536" w:rsidRPr="00291536">
        <w:rPr>
          <w:rFonts w:asciiTheme="majorHAnsi" w:hAnsiTheme="majorHAnsi"/>
          <w:b/>
        </w:rPr>
        <w:t xml:space="preserve"> Street,</w:t>
      </w:r>
      <w:r w:rsidR="005E1A6C" w:rsidRPr="00291536">
        <w:rPr>
          <w:rFonts w:asciiTheme="majorHAnsi" w:hAnsiTheme="majorHAnsi"/>
          <w:b/>
        </w:rPr>
        <w:t xml:space="preserve"> London</w:t>
      </w:r>
      <w:r w:rsidR="00291536" w:rsidRPr="00291536">
        <w:rPr>
          <w:rFonts w:asciiTheme="majorHAnsi" w:hAnsiTheme="majorHAnsi"/>
          <w:b/>
        </w:rPr>
        <w:t>.</w:t>
      </w:r>
    </w:p>
    <w:p w14:paraId="4DCBDFF4" w14:textId="77777777" w:rsidR="00CD4943" w:rsidRPr="00291536" w:rsidRDefault="00CD4943" w:rsidP="005E1A6C">
      <w:pPr>
        <w:rPr>
          <w:rFonts w:asciiTheme="majorHAnsi" w:hAnsiTheme="majorHAnsi"/>
        </w:rPr>
      </w:pPr>
    </w:p>
    <w:p w14:paraId="0C2AF614" w14:textId="59575D1E" w:rsidR="00CD4943" w:rsidRPr="00291536" w:rsidRDefault="00CD4943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 xml:space="preserve">The speakers </w:t>
      </w:r>
      <w:r w:rsidR="005E1A6C" w:rsidRPr="00291536">
        <w:rPr>
          <w:rFonts w:asciiTheme="majorHAnsi" w:hAnsiTheme="majorHAnsi"/>
        </w:rPr>
        <w:t xml:space="preserve">include Professor David </w:t>
      </w:r>
      <w:proofErr w:type="spellStart"/>
      <w:r w:rsidR="005E1A6C" w:rsidRPr="00291536">
        <w:rPr>
          <w:rFonts w:asciiTheme="majorHAnsi" w:hAnsiTheme="majorHAnsi"/>
        </w:rPr>
        <w:t>Menon</w:t>
      </w:r>
      <w:proofErr w:type="spellEnd"/>
      <w:r w:rsidR="005E1A6C" w:rsidRPr="00291536">
        <w:rPr>
          <w:rFonts w:asciiTheme="majorHAnsi" w:hAnsiTheme="majorHAnsi"/>
        </w:rPr>
        <w:t>, co-author of</w:t>
      </w:r>
      <w:r w:rsidRPr="00291536">
        <w:rPr>
          <w:rFonts w:asciiTheme="majorHAnsi" w:hAnsiTheme="majorHAnsi"/>
        </w:rPr>
        <w:t xml:space="preserve"> The Lancet – Neurology’s recent commission on Traumatic Brain Injury which was launched in th</w:t>
      </w:r>
      <w:r w:rsidR="009427A8">
        <w:rPr>
          <w:rFonts w:asciiTheme="majorHAnsi" w:hAnsiTheme="majorHAnsi"/>
        </w:rPr>
        <w:t xml:space="preserve">e European Parliament; </w:t>
      </w:r>
      <w:r w:rsidR="005E1A6C" w:rsidRPr="00291536">
        <w:rPr>
          <w:rFonts w:asciiTheme="majorHAnsi" w:hAnsiTheme="majorHAnsi"/>
        </w:rPr>
        <w:t xml:space="preserve">Dr John </w:t>
      </w:r>
      <w:proofErr w:type="spellStart"/>
      <w:r w:rsidR="005E1A6C" w:rsidRPr="00291536">
        <w:rPr>
          <w:rFonts w:asciiTheme="majorHAnsi" w:hAnsiTheme="majorHAnsi"/>
        </w:rPr>
        <w:t>Etherington</w:t>
      </w:r>
      <w:proofErr w:type="spellEnd"/>
      <w:r w:rsidR="005E1A6C" w:rsidRPr="00291536">
        <w:rPr>
          <w:rFonts w:asciiTheme="majorHAnsi" w:hAnsiTheme="majorHAnsi"/>
        </w:rPr>
        <w:t xml:space="preserve">, who </w:t>
      </w:r>
      <w:r w:rsidR="00291536">
        <w:rPr>
          <w:rFonts w:asciiTheme="majorHAnsi" w:hAnsiTheme="majorHAnsi"/>
        </w:rPr>
        <w:t xml:space="preserve">previously </w:t>
      </w:r>
      <w:r w:rsidR="005E1A6C" w:rsidRPr="00291536">
        <w:rPr>
          <w:rFonts w:asciiTheme="majorHAnsi" w:hAnsiTheme="majorHAnsi"/>
        </w:rPr>
        <w:t>held the NHSE post of Clinical Direc</w:t>
      </w:r>
      <w:r w:rsidR="00E52151">
        <w:rPr>
          <w:rFonts w:asciiTheme="majorHAnsi" w:hAnsiTheme="majorHAnsi"/>
        </w:rPr>
        <w:t>tor for Rehabilitation and Professor</w:t>
      </w:r>
      <w:bookmarkStart w:id="0" w:name="_GoBack"/>
      <w:bookmarkEnd w:id="0"/>
      <w:r w:rsidR="005E1A6C" w:rsidRPr="00291536">
        <w:rPr>
          <w:rFonts w:asciiTheme="majorHAnsi" w:hAnsiTheme="majorHAnsi"/>
        </w:rPr>
        <w:t xml:space="preserve"> Diane </w:t>
      </w:r>
      <w:proofErr w:type="spellStart"/>
      <w:r w:rsidR="005E1A6C" w:rsidRPr="00291536">
        <w:rPr>
          <w:rFonts w:asciiTheme="majorHAnsi" w:hAnsiTheme="majorHAnsi"/>
        </w:rPr>
        <w:t>Playford</w:t>
      </w:r>
      <w:proofErr w:type="spellEnd"/>
      <w:r w:rsidR="005E1A6C" w:rsidRPr="00291536">
        <w:rPr>
          <w:rFonts w:asciiTheme="majorHAnsi" w:hAnsiTheme="majorHAnsi"/>
        </w:rPr>
        <w:t>, Chair of the British Society for Rehabilitation Medicine.</w:t>
      </w:r>
    </w:p>
    <w:p w14:paraId="672F0CB1" w14:textId="77777777" w:rsidR="00CD4943" w:rsidRPr="00291536" w:rsidRDefault="00CD4943" w:rsidP="005E1A6C">
      <w:pPr>
        <w:rPr>
          <w:rFonts w:asciiTheme="majorHAnsi" w:hAnsiTheme="majorHAnsi"/>
        </w:rPr>
      </w:pPr>
    </w:p>
    <w:p w14:paraId="6999833D" w14:textId="497CC168" w:rsidR="007C6C8C" w:rsidRPr="00291536" w:rsidRDefault="007C20DC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>F</w:t>
      </w:r>
      <w:r w:rsidR="00671C68" w:rsidRPr="00291536">
        <w:rPr>
          <w:rFonts w:asciiTheme="majorHAnsi" w:hAnsiTheme="majorHAnsi"/>
        </w:rPr>
        <w:t>our roundtable meetings</w:t>
      </w:r>
      <w:r w:rsidRPr="00291536">
        <w:rPr>
          <w:rFonts w:asciiTheme="majorHAnsi" w:hAnsiTheme="majorHAnsi"/>
        </w:rPr>
        <w:t xml:space="preserve"> will follow to focus on key issues </w:t>
      </w:r>
      <w:r w:rsidR="00291536">
        <w:rPr>
          <w:rFonts w:asciiTheme="majorHAnsi" w:hAnsiTheme="majorHAnsi"/>
        </w:rPr>
        <w:t>including</w:t>
      </w:r>
      <w:r w:rsidRPr="00291536">
        <w:rPr>
          <w:rFonts w:asciiTheme="majorHAnsi" w:hAnsiTheme="majorHAnsi"/>
        </w:rPr>
        <w:t xml:space="preserve"> access to rehabilitation, the links between brain injury and offending behaviour, the need to focus o</w:t>
      </w:r>
      <w:r w:rsidR="005E1A6C" w:rsidRPr="00291536">
        <w:rPr>
          <w:rFonts w:asciiTheme="majorHAnsi" w:hAnsiTheme="majorHAnsi"/>
        </w:rPr>
        <w:t>n brain injury in education and</w:t>
      </w:r>
      <w:r w:rsidR="00671C68" w:rsidRPr="00291536">
        <w:rPr>
          <w:rFonts w:asciiTheme="majorHAnsi" w:hAnsiTheme="majorHAnsi"/>
        </w:rPr>
        <w:t xml:space="preserve"> </w:t>
      </w:r>
      <w:r w:rsidR="00291536">
        <w:rPr>
          <w:rFonts w:asciiTheme="majorHAnsi" w:hAnsiTheme="majorHAnsi"/>
        </w:rPr>
        <w:t>sport</w:t>
      </w:r>
      <w:r w:rsidR="00671C68" w:rsidRPr="00291536">
        <w:rPr>
          <w:rFonts w:asciiTheme="majorHAnsi" w:hAnsiTheme="majorHAnsi"/>
        </w:rPr>
        <w:t>. Dates are to be confirmed.</w:t>
      </w:r>
    </w:p>
    <w:p w14:paraId="414CB166" w14:textId="77777777" w:rsidR="007C6C8C" w:rsidRPr="00291536" w:rsidRDefault="007C6C8C" w:rsidP="005E1A6C">
      <w:pPr>
        <w:rPr>
          <w:rFonts w:asciiTheme="majorHAnsi" w:hAnsiTheme="majorHAnsi"/>
        </w:rPr>
      </w:pPr>
    </w:p>
    <w:p w14:paraId="363E61A9" w14:textId="521480A2" w:rsidR="00496A37" w:rsidRPr="00291536" w:rsidRDefault="007C6C8C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lastRenderedPageBreak/>
        <w:t>We would therefore be most grateful if you would consider joining this APPG</w:t>
      </w:r>
      <w:r w:rsidR="00496A37" w:rsidRPr="00291536">
        <w:rPr>
          <w:rFonts w:asciiTheme="majorHAnsi" w:hAnsiTheme="majorHAnsi"/>
        </w:rPr>
        <w:t xml:space="preserve"> and attending the meeting on 28th November</w:t>
      </w:r>
      <w:r w:rsidRPr="00291536">
        <w:rPr>
          <w:rFonts w:asciiTheme="majorHAnsi" w:hAnsiTheme="majorHAnsi"/>
        </w:rPr>
        <w:t>.</w:t>
      </w:r>
      <w:r w:rsidR="00496A37" w:rsidRPr="00291536">
        <w:rPr>
          <w:rFonts w:asciiTheme="majorHAnsi" w:hAnsiTheme="majorHAnsi"/>
        </w:rPr>
        <w:t xml:space="preserve"> </w:t>
      </w:r>
    </w:p>
    <w:p w14:paraId="12354E70" w14:textId="77777777" w:rsidR="00496A37" w:rsidRPr="00291536" w:rsidRDefault="00496A37" w:rsidP="005E1A6C">
      <w:pPr>
        <w:rPr>
          <w:rFonts w:asciiTheme="majorHAnsi" w:hAnsiTheme="majorHAnsi"/>
        </w:rPr>
      </w:pPr>
    </w:p>
    <w:p w14:paraId="220EE173" w14:textId="471BA3E9" w:rsidR="007C6C8C" w:rsidRPr="00291536" w:rsidRDefault="00496A37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 xml:space="preserve">I attach an </w:t>
      </w:r>
      <w:proofErr w:type="spellStart"/>
      <w:r w:rsidRPr="00291536">
        <w:rPr>
          <w:rFonts w:asciiTheme="majorHAnsi" w:hAnsiTheme="majorHAnsi"/>
        </w:rPr>
        <w:t>infographic</w:t>
      </w:r>
      <w:proofErr w:type="spellEnd"/>
      <w:r w:rsidRPr="00291536">
        <w:rPr>
          <w:rFonts w:asciiTheme="majorHAnsi" w:hAnsiTheme="majorHAnsi"/>
        </w:rPr>
        <w:t xml:space="preserve"> for you</w:t>
      </w:r>
      <w:r w:rsidR="00CA0E8B">
        <w:rPr>
          <w:rFonts w:asciiTheme="majorHAnsi" w:hAnsiTheme="majorHAnsi"/>
        </w:rPr>
        <w:t>,</w:t>
      </w:r>
      <w:r w:rsidRPr="00291536">
        <w:rPr>
          <w:rFonts w:asciiTheme="majorHAnsi" w:hAnsiTheme="majorHAnsi"/>
        </w:rPr>
        <w:t xml:space="preserve"> which gives a summary of the issues surrounding brain injury.</w:t>
      </w:r>
    </w:p>
    <w:p w14:paraId="1AA7440A" w14:textId="77777777" w:rsidR="005E1A6C" w:rsidRPr="00291536" w:rsidRDefault="005E1A6C" w:rsidP="005E1A6C">
      <w:pPr>
        <w:rPr>
          <w:rFonts w:asciiTheme="majorHAnsi" w:hAnsiTheme="majorHAnsi"/>
        </w:rPr>
      </w:pPr>
    </w:p>
    <w:p w14:paraId="09B6DBD1" w14:textId="6DD4BC1C" w:rsidR="00CA0E8B" w:rsidRPr="00CA0E8B" w:rsidRDefault="005E1A6C" w:rsidP="00CA0E8B">
      <w:pPr>
        <w:pStyle w:val="xxmsonormal"/>
        <w:shd w:val="clear" w:color="auto" w:fill="FFFFFF"/>
        <w:spacing w:before="0" w:beforeAutospacing="0" w:after="0" w:afterAutospacing="0"/>
        <w:rPr>
          <w:rFonts w:asciiTheme="majorHAnsi" w:hAnsiTheme="majorHAnsi" w:cs="Times New Roman"/>
          <w:color w:val="212121"/>
          <w:sz w:val="24"/>
          <w:szCs w:val="24"/>
        </w:rPr>
      </w:pPr>
      <w:r w:rsidRPr="00CA0E8B">
        <w:rPr>
          <w:rFonts w:asciiTheme="majorHAnsi" w:hAnsiTheme="majorHAnsi"/>
          <w:sz w:val="24"/>
          <w:szCs w:val="24"/>
        </w:rPr>
        <w:t>Please RSVP to</w:t>
      </w:r>
      <w:r w:rsidR="00291536" w:rsidRPr="00CA0E8B">
        <w:rPr>
          <w:rFonts w:asciiTheme="majorHAnsi" w:hAnsiTheme="majorHAnsi"/>
          <w:sz w:val="24"/>
          <w:szCs w:val="24"/>
        </w:rPr>
        <w:t xml:space="preserve"> Maria </w:t>
      </w:r>
      <w:proofErr w:type="spellStart"/>
      <w:r w:rsidR="00291536" w:rsidRPr="00CA0E8B">
        <w:rPr>
          <w:rFonts w:asciiTheme="majorHAnsi" w:hAnsiTheme="majorHAnsi"/>
          <w:sz w:val="24"/>
          <w:szCs w:val="24"/>
        </w:rPr>
        <w:t>Finnerty</w:t>
      </w:r>
      <w:proofErr w:type="spellEnd"/>
      <w:r w:rsidR="00CA0E8B" w:rsidRPr="00CA0E8B">
        <w:rPr>
          <w:rFonts w:asciiTheme="majorHAnsi" w:hAnsiTheme="majorHAnsi"/>
          <w:sz w:val="24"/>
          <w:szCs w:val="24"/>
        </w:rPr>
        <w:t xml:space="preserve"> </w:t>
      </w:r>
      <w:r w:rsidR="00CA0E8B" w:rsidRPr="00CA0E8B">
        <w:rPr>
          <w:rFonts w:asciiTheme="majorHAnsi" w:hAnsiTheme="majorHAnsi" w:cs="Times New Roman"/>
          <w:color w:val="000000"/>
          <w:sz w:val="24"/>
          <w:szCs w:val="24"/>
        </w:rPr>
        <w:t>Parliamentary Assistant to Chris Bryant</w:t>
      </w:r>
      <w:r w:rsidR="00CA0E8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A0E8B" w:rsidRPr="00CA0E8B">
        <w:rPr>
          <w:rFonts w:asciiTheme="majorHAnsi" w:hAnsiTheme="majorHAnsi" w:cs="Times New Roman"/>
          <w:color w:val="000000"/>
          <w:sz w:val="24"/>
          <w:szCs w:val="24"/>
        </w:rPr>
        <w:t xml:space="preserve">Member of Parliament for Rhondda </w:t>
      </w:r>
      <w:r w:rsidR="00CA0E8B" w:rsidRPr="00CA0E8B">
        <w:rPr>
          <w:rFonts w:asciiTheme="majorHAnsi" w:eastAsia="Times New Roman" w:hAnsiTheme="majorHAnsi" w:cs="Times New Roman"/>
          <w:sz w:val="24"/>
          <w:szCs w:val="24"/>
        </w:rPr>
        <w:t>maria.finnerty@parliament.uk</w:t>
      </w:r>
    </w:p>
    <w:p w14:paraId="1DE9F25A" w14:textId="13158111" w:rsidR="005E1A6C" w:rsidRPr="00291536" w:rsidRDefault="005E1A6C" w:rsidP="005E1A6C">
      <w:pPr>
        <w:rPr>
          <w:rFonts w:asciiTheme="majorHAnsi" w:hAnsiTheme="majorHAnsi"/>
        </w:rPr>
      </w:pPr>
    </w:p>
    <w:p w14:paraId="2FEBCC8C" w14:textId="77777777" w:rsidR="007C6C8C" w:rsidRPr="00291536" w:rsidRDefault="007C6C8C" w:rsidP="005E1A6C">
      <w:pPr>
        <w:rPr>
          <w:rFonts w:asciiTheme="majorHAnsi" w:hAnsiTheme="majorHAnsi"/>
        </w:rPr>
      </w:pPr>
    </w:p>
    <w:p w14:paraId="0412F38D" w14:textId="77777777" w:rsidR="00B3037E" w:rsidRPr="00291536" w:rsidRDefault="007C6C8C" w:rsidP="005E1A6C">
      <w:pPr>
        <w:rPr>
          <w:rFonts w:asciiTheme="majorHAnsi" w:hAnsiTheme="majorHAnsi"/>
        </w:rPr>
      </w:pPr>
      <w:r w:rsidRPr="00291536">
        <w:rPr>
          <w:rFonts w:asciiTheme="majorHAnsi" w:hAnsiTheme="majorHAnsi"/>
        </w:rPr>
        <w:t>Yours sincerely.</w:t>
      </w:r>
    </w:p>
    <w:sectPr w:rsidR="00B3037E" w:rsidRPr="00291536" w:rsidSect="00B3037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ECFB" w14:textId="77777777" w:rsidR="00E52151" w:rsidRDefault="00E52151" w:rsidP="00496A37">
      <w:r>
        <w:separator/>
      </w:r>
    </w:p>
  </w:endnote>
  <w:endnote w:type="continuationSeparator" w:id="0">
    <w:p w14:paraId="2577DE77" w14:textId="77777777" w:rsidR="00E52151" w:rsidRDefault="00E52151" w:rsidP="0049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0FC8" w14:textId="77777777" w:rsidR="00E52151" w:rsidRDefault="00E52151" w:rsidP="00496A37">
      <w:r>
        <w:separator/>
      </w:r>
    </w:p>
  </w:footnote>
  <w:footnote w:type="continuationSeparator" w:id="0">
    <w:p w14:paraId="7B74AECC" w14:textId="77777777" w:rsidR="00E52151" w:rsidRDefault="00E52151" w:rsidP="00496A37">
      <w:r>
        <w:continuationSeparator/>
      </w:r>
    </w:p>
  </w:footnote>
  <w:footnote w:id="1">
    <w:p w14:paraId="7258E6B4" w14:textId="77777777" w:rsidR="00E52151" w:rsidRPr="005E1A6C" w:rsidRDefault="00E52151" w:rsidP="00496A37">
      <w:pPr>
        <w:pStyle w:val="Heading1"/>
        <w:pBdr>
          <w:bottom w:val="single" w:sz="12" w:space="0" w:color="CCCCCC"/>
        </w:pBdr>
        <w:shd w:val="clear" w:color="auto" w:fill="FFFFFF"/>
        <w:spacing w:before="0" w:beforeAutospacing="0" w:after="105" w:afterAutospacing="0"/>
        <w:rPr>
          <w:rFonts w:asciiTheme="majorHAnsi" w:eastAsia="Times New Roman" w:hAnsiTheme="majorHAnsi" w:cs="Times New Roman"/>
          <w:b w:val="0"/>
          <w:sz w:val="20"/>
          <w:szCs w:val="20"/>
        </w:rPr>
      </w:pPr>
      <w:r w:rsidRPr="005E1A6C">
        <w:rPr>
          <w:rStyle w:val="FootnoteReference"/>
          <w:rFonts w:asciiTheme="majorHAnsi" w:hAnsiTheme="majorHAnsi"/>
          <w:b w:val="0"/>
          <w:sz w:val="20"/>
          <w:szCs w:val="20"/>
        </w:rPr>
        <w:footnoteRef/>
      </w:r>
      <w:r w:rsidRPr="005E1A6C">
        <w:rPr>
          <w:rFonts w:asciiTheme="majorHAnsi" w:hAnsiTheme="majorHAnsi"/>
          <w:b w:val="0"/>
          <w:sz w:val="20"/>
          <w:szCs w:val="20"/>
        </w:rPr>
        <w:t xml:space="preserve"> </w:t>
      </w:r>
      <w:r w:rsidRPr="005E1A6C">
        <w:rPr>
          <w:rFonts w:asciiTheme="majorHAnsi" w:eastAsia="Times New Roman" w:hAnsiTheme="majorHAnsi" w:cs="Times New Roman"/>
          <w:b w:val="0"/>
          <w:sz w:val="20"/>
          <w:szCs w:val="20"/>
        </w:rPr>
        <w:t>Traumatic brain injury: integrated approaches to improve prevention, clinical care, and research</w:t>
      </w:r>
    </w:p>
    <w:p w14:paraId="691440BA" w14:textId="4DF7843B" w:rsidR="00E52151" w:rsidRPr="00291536" w:rsidRDefault="00E52151" w:rsidP="00291536">
      <w:pPr>
        <w:pStyle w:val="Heading1"/>
        <w:pBdr>
          <w:bottom w:val="single" w:sz="12" w:space="0" w:color="CCCCCC"/>
        </w:pBdr>
        <w:shd w:val="clear" w:color="auto" w:fill="FFFFFF"/>
        <w:spacing w:before="0" w:beforeAutospacing="0" w:after="105" w:afterAutospacing="0"/>
        <w:rPr>
          <w:rFonts w:asciiTheme="majorHAnsi" w:eastAsia="Times New Roman" w:hAnsiTheme="majorHAnsi" w:cs="Times New Roman"/>
          <w:b w:val="0"/>
          <w:sz w:val="20"/>
          <w:szCs w:val="20"/>
        </w:rPr>
      </w:pPr>
      <w:r w:rsidRPr="005E1A6C">
        <w:rPr>
          <w:rFonts w:asciiTheme="majorHAnsi" w:eastAsia="Times New Roman" w:hAnsiTheme="majorHAnsi" w:cs="Times New Roman"/>
          <w:b w:val="0"/>
          <w:sz w:val="20"/>
          <w:szCs w:val="20"/>
        </w:rPr>
        <w:t>The Lancet Neurology Published: November 6, 2017</w:t>
      </w:r>
    </w:p>
  </w:footnote>
  <w:footnote w:id="2">
    <w:p w14:paraId="748515CB" w14:textId="7E62EF7A" w:rsidR="00E52151" w:rsidRPr="005E1A6C" w:rsidRDefault="00E52151" w:rsidP="007C20DC">
      <w:pPr>
        <w:pStyle w:val="Heading1"/>
        <w:spacing w:before="0" w:beforeAutospacing="0" w:after="240" w:afterAutospacing="0"/>
        <w:rPr>
          <w:rFonts w:asciiTheme="majorHAnsi" w:eastAsia="Times New Roman" w:hAnsiTheme="majorHAnsi" w:cs="Times New Roman"/>
          <w:b w:val="0"/>
          <w:bCs w:val="0"/>
          <w:sz w:val="20"/>
          <w:szCs w:val="20"/>
        </w:rPr>
      </w:pPr>
      <w:r w:rsidRPr="005E1A6C">
        <w:rPr>
          <w:rStyle w:val="FootnoteReference"/>
          <w:rFonts w:asciiTheme="majorHAnsi" w:hAnsiTheme="majorHAnsi"/>
          <w:b w:val="0"/>
          <w:sz w:val="20"/>
          <w:szCs w:val="20"/>
        </w:rPr>
        <w:footnoteRef/>
      </w:r>
      <w:r w:rsidRPr="005E1A6C">
        <w:rPr>
          <w:rFonts w:asciiTheme="majorHAnsi" w:hAnsiTheme="majorHAnsi"/>
          <w:b w:val="0"/>
          <w:sz w:val="20"/>
          <w:szCs w:val="20"/>
        </w:rPr>
        <w:t xml:space="preserve"> </w:t>
      </w:r>
      <w:r w:rsidRPr="005E1A6C">
        <w:rPr>
          <w:rFonts w:asciiTheme="majorHAnsi" w:eastAsia="Times New Roman" w:hAnsiTheme="majorHAnsi" w:cs="Times New Roman"/>
          <w:b w:val="0"/>
          <w:bCs w:val="0"/>
          <w:sz w:val="20"/>
          <w:szCs w:val="20"/>
        </w:rPr>
        <w:t>Traumatic brain injury and offending: An economic analysis</w:t>
      </w:r>
      <w:r w:rsidRPr="005E1A6C">
        <w:rPr>
          <w:rFonts w:asciiTheme="majorHAnsi" w:eastAsia="Times New Roman" w:hAnsiTheme="majorHAnsi" w:cs="Times New Roman"/>
          <w:b w:val="0"/>
          <w:bCs w:val="0"/>
          <w:sz w:val="20"/>
          <w:szCs w:val="20"/>
        </w:rPr>
        <w:br/>
        <w:t>Michael Parsonage</w:t>
      </w:r>
      <w:r w:rsidRPr="005E1A6C">
        <w:rPr>
          <w:rFonts w:asciiTheme="majorHAnsi" w:eastAsia="Times New Roman" w:hAnsiTheme="majorHAnsi" w:cs="Times New Roman"/>
          <w:b w:val="0"/>
          <w:bCs w:val="0"/>
          <w:sz w:val="20"/>
          <w:szCs w:val="20"/>
        </w:rPr>
        <w:br/>
      </w:r>
      <w:r w:rsidRPr="005E1A6C">
        <w:rPr>
          <w:rFonts w:asciiTheme="majorHAnsi" w:hAnsiTheme="majorHAnsi"/>
          <w:b w:val="0"/>
          <w:sz w:val="20"/>
          <w:szCs w:val="20"/>
        </w:rPr>
        <w:t xml:space="preserve">Centre for Mental Health </w:t>
      </w:r>
      <w:r w:rsidRPr="005E1A6C">
        <w:rPr>
          <w:rFonts w:asciiTheme="majorHAnsi" w:hAnsiTheme="majorHAnsi"/>
          <w:b w:val="0"/>
          <w:sz w:val="20"/>
          <w:szCs w:val="20"/>
          <w:lang w:val="en-US"/>
        </w:rPr>
        <w:t>July 2016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C0B"/>
    <w:multiLevelType w:val="hybridMultilevel"/>
    <w:tmpl w:val="C0506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1664F2"/>
    <w:multiLevelType w:val="hybridMultilevel"/>
    <w:tmpl w:val="D8E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311E"/>
    <w:multiLevelType w:val="hybridMultilevel"/>
    <w:tmpl w:val="263C2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8"/>
    <w:rsid w:val="001D7AB3"/>
    <w:rsid w:val="00224435"/>
    <w:rsid w:val="00291536"/>
    <w:rsid w:val="002B0616"/>
    <w:rsid w:val="00304D31"/>
    <w:rsid w:val="00496A37"/>
    <w:rsid w:val="005E1A6C"/>
    <w:rsid w:val="00671C68"/>
    <w:rsid w:val="007C20DC"/>
    <w:rsid w:val="007C6C8C"/>
    <w:rsid w:val="009427A8"/>
    <w:rsid w:val="00B3037E"/>
    <w:rsid w:val="00CA0E8B"/>
    <w:rsid w:val="00CD4943"/>
    <w:rsid w:val="00E52151"/>
    <w:rsid w:val="00F43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F6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A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7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B06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6A3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96A37"/>
  </w:style>
  <w:style w:type="character" w:customStyle="1" w:styleId="FootnoteTextChar">
    <w:name w:val="Footnote Text Char"/>
    <w:basedOn w:val="DefaultParagraphFont"/>
    <w:link w:val="FootnoteText"/>
    <w:uiPriority w:val="99"/>
    <w:rsid w:val="00496A37"/>
  </w:style>
  <w:style w:type="character" w:styleId="FootnoteReference">
    <w:name w:val="footnote reference"/>
    <w:basedOn w:val="DefaultParagraphFont"/>
    <w:uiPriority w:val="99"/>
    <w:unhideWhenUsed/>
    <w:rsid w:val="00496A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96A37"/>
    <w:rPr>
      <w:rFonts w:ascii="Times" w:hAnsi="Times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7C20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xmsonormal">
    <w:name w:val="x_xmsonormal"/>
    <w:basedOn w:val="Normal"/>
    <w:rsid w:val="00CA0E8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A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7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B06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6A3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96A37"/>
  </w:style>
  <w:style w:type="character" w:customStyle="1" w:styleId="FootnoteTextChar">
    <w:name w:val="Footnote Text Char"/>
    <w:basedOn w:val="DefaultParagraphFont"/>
    <w:link w:val="FootnoteText"/>
    <w:uiPriority w:val="99"/>
    <w:rsid w:val="00496A37"/>
  </w:style>
  <w:style w:type="character" w:styleId="FootnoteReference">
    <w:name w:val="footnote reference"/>
    <w:basedOn w:val="DefaultParagraphFont"/>
    <w:uiPriority w:val="99"/>
    <w:unhideWhenUsed/>
    <w:rsid w:val="00496A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96A37"/>
    <w:rPr>
      <w:rFonts w:ascii="Times" w:hAnsi="Times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7C20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xmsonormal">
    <w:name w:val="x_xmsonormal"/>
    <w:basedOn w:val="Normal"/>
    <w:rsid w:val="00CA0E8B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1957</Characters>
  <Application>Microsoft Macintosh Word</Application>
  <DocSecurity>0</DocSecurity>
  <Lines>51</Lines>
  <Paragraphs>24</Paragraphs>
  <ScaleCrop>false</ScaleCrop>
  <Company>University College Lonodon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de Jong</dc:creator>
  <cp:keywords/>
  <cp:lastModifiedBy>Chloe Hayward</cp:lastModifiedBy>
  <cp:revision>7</cp:revision>
  <dcterms:created xsi:type="dcterms:W3CDTF">2017-11-15T12:17:00Z</dcterms:created>
  <dcterms:modified xsi:type="dcterms:W3CDTF">2017-11-20T11:38:00Z</dcterms:modified>
</cp:coreProperties>
</file>